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sz w:val="32"/>
          <w:szCs w:val="32"/>
        </w:rPr>
        <w:t>会计学院2018-2021届毕业生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拟补授学士学位公示名单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</w:p>
    <w:tbl>
      <w:tblPr>
        <w:tblStyle w:val="4"/>
        <w:tblW w:w="812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70"/>
        <w:gridCol w:w="1915"/>
        <w:gridCol w:w="1592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会计1602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162101062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刘露露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162101426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史容瑞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吴文义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162101376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吴珂璐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林思瑶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会信131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1351166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吕星泽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黄泽雯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虞涵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储志远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审计1603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162103116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田茂江</w:t>
            </w:r>
          </w:p>
        </w:tc>
      </w:tr>
    </w:tbl>
    <w:p>
      <w:pPr>
        <w:rPr>
          <w:rFonts w:ascii="宋体" w:hAnsi="宋体" w:eastAsia="宋体" w:cs="宋体"/>
          <w:bCs/>
        </w:rPr>
      </w:pPr>
    </w:p>
    <w:p>
      <w:pPr>
        <w:rPr>
          <w:rFonts w:ascii="宋体" w:hAnsi="宋体" w:eastAsia="宋体" w:cs="宋体"/>
          <w:bCs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jc w:val="right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会计学院学士学位评定分委员会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                                  2021年11月12日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946E3A"/>
    <w:rsid w:val="009B378C"/>
    <w:rsid w:val="00B71A07"/>
    <w:rsid w:val="0C365BFC"/>
    <w:rsid w:val="40946E3A"/>
    <w:rsid w:val="44891BBB"/>
    <w:rsid w:val="64C17BB2"/>
    <w:rsid w:val="7A7448E0"/>
    <w:rsid w:val="7FE20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371</Characters>
  <Lines>3</Lines>
  <Paragraphs>1</Paragraphs>
  <TotalTime>2</TotalTime>
  <ScaleCrop>false</ScaleCrop>
  <LinksUpToDate>false</LinksUpToDate>
  <CharactersWithSpaces>706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2021-12-17T02:54:00Z</dcterms:created>
  <dc:creator>Administrator</dc:creator>
  <cp:lastModifiedBy>Administrator</cp:lastModifiedBy>
  <dcterms:modified xsi:type="dcterms:W3CDTF">2021-12-23T02:06:23Z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BA363F1E445942459E220876041A7841</vt:lpwstr>
  </property>
</Properties>
</file>